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71" w:rsidRPr="002A19E2" w:rsidRDefault="002A19E2" w:rsidP="002A19E2">
      <w:pPr>
        <w:shd w:val="clear" w:color="auto" w:fill="FFFFFF" w:themeFill="background1"/>
        <w:bidi/>
        <w:jc w:val="center"/>
        <w:rPr>
          <w:rFonts w:cs="B Titr" w:hint="cs"/>
          <w:rtl/>
          <w:lang w:bidi="fa-IR"/>
        </w:rPr>
      </w:pPr>
      <w:r w:rsidRPr="002A19E2">
        <w:rPr>
          <w:rFonts w:cs="B Titr" w:hint="cs"/>
          <w:rtl/>
          <w:lang w:bidi="fa-IR"/>
        </w:rPr>
        <w:t>لیست طرح های تحقیقاتی ارائه شده مرکز تحقیقات آموزش علوم پزشکی</w:t>
      </w:r>
    </w:p>
    <w:p w:rsidR="002A19E2" w:rsidRDefault="002A19E2" w:rsidP="002A19E2">
      <w:pPr>
        <w:shd w:val="clear" w:color="auto" w:fill="FFFFFF" w:themeFill="background1"/>
        <w:bidi/>
        <w:jc w:val="center"/>
        <w:rPr>
          <w:rFonts w:hint="cs"/>
          <w:rtl/>
          <w:lang w:bidi="fa-IR"/>
        </w:rPr>
      </w:pPr>
    </w:p>
    <w:tbl>
      <w:tblPr>
        <w:tblW w:w="105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4"/>
        <w:gridCol w:w="1530"/>
      </w:tblGrid>
      <w:tr w:rsidR="002A19E2" w:rsidRPr="00E63B12" w:rsidTr="00B929DA">
        <w:trPr>
          <w:cantSplit/>
          <w:trHeight w:val="260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اداراكات دانشجويان پرستاري از محيط آموزش باليني در بخشهاي داخلي-جراحي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آزاد رحماني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تاثیر آموزش ادغام شده و مبتنی بر متن اخلاق پزشکی بر دانسته ها، نظرات و توانائی تصمیم گیری دانشجویان ورودی 87 د.ع. پ. ت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ind w:left="360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جعفر خامنه</w:t>
            </w:r>
          </w:p>
        </w:tc>
      </w:tr>
      <w:tr w:rsidR="002A19E2" w:rsidRPr="00E63B12" w:rsidTr="00B929DA">
        <w:trPr>
          <w:cantSplit/>
          <w:trHeight w:val="197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تاثیر آموزشهای کلاسیک دانشگاهی بر روی عملکرد بالینی تکنولوژیستهای رادیولوژی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علیرضا فرج الهی</w:t>
            </w:r>
          </w:p>
        </w:tc>
      </w:tr>
      <w:tr w:rsidR="002A19E2" w:rsidRPr="00E63B12" w:rsidTr="00B929DA">
        <w:trPr>
          <w:cantSplit/>
          <w:trHeight w:val="206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تدوین برنامه نرم افزاری شاخص</w:t>
            </w:r>
            <w:bookmarkStart w:id="0" w:name="_GoBack"/>
            <w:bookmarkEnd w:id="0"/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های رتبه بندی عملکرد آموزشی گروههای آموزشی دانشکده پزشکی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رضا غفاری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بررسي مقايسه اي برنامه درسي ايمپلنتهاي دنداني در دوره هاي تخصصي دانشكده هاي دندانپزشكي ايران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رضا پور عباس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ادغام مدیریت و رهبری آموزشی در کوریکلوم پزشکی عمومی</w:t>
            </w:r>
            <w:r w:rsidRPr="00E63B12">
              <w:rPr>
                <w:rFonts w:cs="B Traffic" w:hint="cs"/>
                <w:sz w:val="20"/>
                <w:szCs w:val="20"/>
                <w:rtl/>
                <w:lang w:bidi="fa-IR"/>
              </w:rPr>
              <w:t>–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فاز اول نیاز سنجی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مهستی علیزاده</w:t>
            </w:r>
          </w:p>
        </w:tc>
      </w:tr>
      <w:tr w:rsidR="002A19E2" w:rsidRPr="00E63B12" w:rsidTr="00B929DA">
        <w:trPr>
          <w:cantSplit/>
          <w:trHeight w:val="278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چالشهاي تحصيلات تكميلي در پرستاري يك مطالعه - اقدام پژوهي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لیلا وليزاده</w:t>
            </w:r>
          </w:p>
        </w:tc>
      </w:tr>
      <w:tr w:rsidR="002A19E2" w:rsidRPr="00E63B12" w:rsidTr="00B929DA">
        <w:trPr>
          <w:cantSplit/>
          <w:trHeight w:val="179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تعيين الگوي فازي ارزشيابي دروس بر اساس ضريب سختي درس، روحيات و توانايي فهم درس پاسخگويان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عبدالرسول صفائيان</w:t>
            </w:r>
          </w:p>
        </w:tc>
      </w:tr>
      <w:tr w:rsidR="002A19E2" w:rsidRPr="00E63B12" w:rsidTr="00B929DA">
        <w:trPr>
          <w:cantSplit/>
          <w:trHeight w:val="206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طراحی ، اجراء و ارزشیابی آزمایشگاه مجازی آموزشی کاتیون شناسی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ابوالقاسم جویبان</w:t>
            </w:r>
          </w:p>
        </w:tc>
      </w:tr>
      <w:tr w:rsidR="002A19E2" w:rsidRPr="00E63B12" w:rsidTr="00B929DA">
        <w:trPr>
          <w:cantSplit/>
          <w:trHeight w:val="13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مقايسه برنامه ها و شيوه هاي اجراي آموزش درعرصه هاي آموزش در جامعه در دانشكده هاي مختلف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ابوالقاسم اميني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تحليل وضعيت برگزاري جلسات گزارش صبحگاهي گروههاي آموزشي باليني دانشكده پزشكي تبريز از ديدگاه دستياران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سعیده غفاريفر</w:t>
            </w:r>
          </w:p>
        </w:tc>
      </w:tr>
      <w:tr w:rsidR="002A19E2" w:rsidRPr="00E63B12" w:rsidTr="00B929DA">
        <w:trPr>
          <w:cantSplit/>
          <w:trHeight w:val="179"/>
        </w:trPr>
        <w:tc>
          <w:tcPr>
            <w:tcW w:w="9064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تحليل وضعيت آموزش درمانگاهي در مركز آموزشي درماني امام رضا </w:t>
            </w:r>
            <w:r w:rsidRPr="00E63B12">
              <w:rPr>
                <w:rFonts w:cs="B Traffic" w:hint="cs"/>
                <w:sz w:val="20"/>
                <w:szCs w:val="20"/>
                <w:rtl/>
                <w:lang w:bidi="fa-IR"/>
              </w:rPr>
              <w:t>–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تبريز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سعیده غفاريفر</w:t>
            </w:r>
          </w:p>
        </w:tc>
      </w:tr>
      <w:tr w:rsidR="002A19E2" w:rsidRPr="00E63B12" w:rsidTr="00B929DA">
        <w:trPr>
          <w:cantSplit/>
          <w:trHeight w:val="197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اجرای برنامه آموزشی جدید بر اساس مواجهه زودهنگام دانشجویان پزشکی در مقطع علوم پایه در درس انگل شناسی  با عرصه آزمایشگاه بالینی انگل شناسی و ارزیابی آن از دیدگاه دانشجویان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عباس شهبازی</w:t>
            </w:r>
          </w:p>
        </w:tc>
      </w:tr>
      <w:tr w:rsidR="002A19E2" w:rsidRPr="00E63B12" w:rsidTr="00B929DA">
        <w:trPr>
          <w:cantSplit/>
          <w:trHeight w:val="161"/>
        </w:trPr>
        <w:tc>
          <w:tcPr>
            <w:tcW w:w="9064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تهیه پوشه عملکرد واحد کارآموزی مقدماتی صنعت برای دانشجویان داروسازی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پروین ذاکری میلانی</w:t>
            </w:r>
          </w:p>
        </w:tc>
      </w:tr>
      <w:tr w:rsidR="002A19E2" w:rsidRPr="00E63B12" w:rsidTr="00B929DA">
        <w:trPr>
          <w:cantSplit/>
          <w:trHeight w:val="188"/>
        </w:trPr>
        <w:tc>
          <w:tcPr>
            <w:tcW w:w="9064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طراحی، اجرا و ارزشیابی کاراموزی عرصه بیمارستانی دانشجویان داروسازی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سیمین عذار مشایخی</w:t>
            </w:r>
          </w:p>
        </w:tc>
      </w:tr>
      <w:tr w:rsidR="002A19E2" w:rsidRPr="00E63B12" w:rsidTr="00B929DA">
        <w:trPr>
          <w:cantSplit/>
          <w:trHeight w:val="215"/>
        </w:trPr>
        <w:tc>
          <w:tcPr>
            <w:tcW w:w="9064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ارزیابی میزان پایبندی دستیاران گروه اخلی دانشگاه علوم پزشکی تبریز به اصول تعهد حرفه ای پزشکی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محمد حسین صومی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وضعیت موجود و بهینه سازی آموزش درمانگاهی در مرکز قلب شهید مدنی تبریز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فریبرز اکبرزاده</w:t>
            </w:r>
          </w:p>
        </w:tc>
      </w:tr>
      <w:tr w:rsidR="002A19E2" w:rsidRPr="00E63B12" w:rsidTr="00B929DA">
        <w:trPr>
          <w:cantSplit/>
          <w:trHeight w:val="80"/>
        </w:trPr>
        <w:tc>
          <w:tcPr>
            <w:tcW w:w="9064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طراحی و اجرای آزمایشگاه مجازی آمار حیاتی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سیاوش دستمالچی</w:t>
            </w:r>
          </w:p>
        </w:tc>
      </w:tr>
      <w:tr w:rsidR="002A19E2" w:rsidRPr="00E63B12" w:rsidTr="00B929DA">
        <w:trPr>
          <w:cantSplit/>
          <w:trHeight w:val="98"/>
        </w:trPr>
        <w:tc>
          <w:tcPr>
            <w:tcW w:w="9064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تدوین و اجرای ژورنال کلاب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ب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روش مبتنی بر شواهددر بخش جراحی مغز و اعصاب دانشگاه علوم پزشکی تبریز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غفار شکوهی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وضعیت اجتماعی شدن نسبت به امر مراقبت در دانشجویان پرستاری دانشکده های پرستاری </w:t>
            </w:r>
            <w:r w:rsidRPr="00E63B12">
              <w:rPr>
                <w:rFonts w:cs="B Traffic"/>
                <w:sz w:val="20"/>
                <w:szCs w:val="20"/>
                <w:rtl/>
                <w:lang w:bidi="fa-IR"/>
              </w:rPr>
              <w:t>–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مامایی تبریز و ارومیه،1388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وحیده زمان زاده</w:t>
            </w:r>
          </w:p>
        </w:tc>
      </w:tr>
      <w:tr w:rsidR="002A19E2" w:rsidRPr="00E63B12" w:rsidTr="00B929DA">
        <w:trPr>
          <w:cantSplit/>
          <w:trHeight w:val="143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ارزیابی دانش حفاظت در برابر پرتوها در کارکنان شاغل در مراکز پرتو پزشکی و تدوین دستورالعمل اجرایی حفاظت پرتوی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پریناز محنتی</w:t>
            </w:r>
          </w:p>
        </w:tc>
      </w:tr>
      <w:tr w:rsidR="002A19E2" w:rsidRPr="00E63B12" w:rsidTr="00B929DA">
        <w:trPr>
          <w:cantSplit/>
          <w:trHeight w:val="260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68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تاثیر روش آموزش بر پایه بالینی (</w:t>
            </w:r>
            <w:r w:rsidRPr="00E63B12">
              <w:rPr>
                <w:rFonts w:cs="2  Nazanin"/>
                <w:sz w:val="20"/>
                <w:szCs w:val="20"/>
                <w:lang w:bidi="fa-IR"/>
              </w:rPr>
              <w:t>(case-based study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در کارآموزی مقدماتی داروخانه بیمارستانی داروهای شیمی درمانی سرطان برروی ارتقا سطح حیطه های یادگیری (دانش و رفتار) دانشجویان سال آخر دکتری داروسازی تبریز در سال 1388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محمد چرخ پور</w:t>
            </w:r>
          </w:p>
        </w:tc>
      </w:tr>
      <w:tr w:rsidR="002A19E2" w:rsidRPr="00E63B12" w:rsidTr="00B929DA">
        <w:trPr>
          <w:cantSplit/>
          <w:trHeight w:val="107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مقایسه یادگیری شاخصهای آناتومیک رادیوگرافیهای خارج دهانی به دو روش سنتی و غیر سنتی (به روش یادگیری بوسیله کامپیوتر و تدریس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تهمینه رازی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تاثیر آموزش الکترونیک (</w:t>
            </w:r>
            <w:r w:rsidRPr="00E63B12">
              <w:rPr>
                <w:rFonts w:cs="2  Nazanin"/>
                <w:sz w:val="16"/>
                <w:szCs w:val="16"/>
                <w:lang w:bidi="fa-IR"/>
              </w:rPr>
              <w:t>E</w:t>
            </w:r>
            <w:r w:rsidRPr="00E63B12">
              <w:rPr>
                <w:rFonts w:cs="2  Nazanin"/>
                <w:sz w:val="20"/>
                <w:szCs w:val="20"/>
                <w:lang w:bidi="fa-IR"/>
              </w:rPr>
              <w:t>-</w:t>
            </w:r>
            <w:r w:rsidRPr="00E63B12">
              <w:rPr>
                <w:rFonts w:cs="2  Nazanin"/>
                <w:sz w:val="16"/>
                <w:szCs w:val="16"/>
                <w:lang w:bidi="fa-IR"/>
              </w:rPr>
              <w:t>learning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توام با آموزش سنتی در ارتقا مهارت عملی ارتودنسی دانشجویان دندانپزشکی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مژگان کچویی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تاثیر آموزش گروه همتایان بر یادگیری مهارت عملی دانشجویان دندانپزشکی در پری کلینیک  ترمیمی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سودابه کیمیایی</w:t>
            </w:r>
          </w:p>
        </w:tc>
      </w:tr>
      <w:tr w:rsidR="002A19E2" w:rsidRPr="00E63B12" w:rsidTr="00B929DA">
        <w:trPr>
          <w:cantSplit/>
          <w:trHeight w:val="80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طراحی، اجرا و ارزشیابی بسته های آموزشی چندرسانه ای آناتومی کاربردی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محمدعلی اوچی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استاندارد سازی برنامه آموزشی و طراحی و اجرای آزمون ساختاریافته عینی در عرصه</w:t>
            </w:r>
            <w:r w:rsidRPr="00E63B12">
              <w:rPr>
                <w:rFonts w:cs="2  Nazanin"/>
                <w:sz w:val="20"/>
                <w:szCs w:val="20"/>
                <w:lang w:bidi="fa-IR"/>
              </w:rPr>
              <w:t>(</w:t>
            </w:r>
            <w:r w:rsidRPr="00E63B12">
              <w:rPr>
                <w:rFonts w:cs="2  Nazanin"/>
                <w:sz w:val="16"/>
                <w:szCs w:val="16"/>
                <w:lang w:bidi="fa-IR"/>
              </w:rPr>
              <w:t>OSFE</w:t>
            </w:r>
            <w:r w:rsidRPr="00E63B12">
              <w:rPr>
                <w:rFonts w:cs="2  Nazanin"/>
                <w:sz w:val="20"/>
                <w:szCs w:val="20"/>
                <w:lang w:bidi="fa-IR"/>
              </w:rPr>
              <w:t>)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در کارآموزی داروخانه دانشجویان رشته داروسازی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مسلم نجفی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کیفیت گزارشات صبحگاهی در بخش عفونی از دیدگاه اساتید، رزیدنتها و دانشجویان در شش ماهه دوم سال 1389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پرویز صالحی</w:t>
            </w:r>
          </w:p>
        </w:tc>
      </w:tr>
      <w:tr w:rsidR="002A19E2" w:rsidRPr="00E63B12" w:rsidTr="00B929DA">
        <w:trPr>
          <w:cantSplit/>
          <w:trHeight w:val="143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تاثیر آموزش بکارگیری مدالیته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softHyphen/>
              <w:t>های فیزیکی عملی بر نحوه دستور نویسی</w:t>
            </w:r>
            <w:r w:rsidRPr="00E63B12">
              <w:rPr>
                <w:rFonts w:cs="2  Nazanin"/>
                <w:sz w:val="20"/>
                <w:szCs w:val="20"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دستیاران طب فیزیکی و توانبخشی در سال 1390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بيتا افتخارالسادات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وضعیت موجود پیاده سازی استانداردهای پایه مصوب دوره پزشکی در دانشکده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مهناز صادقی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درک مدرسان پرستاری از انتقال دانش پرستاریدر سطح فردی و سازمانی دانشگاه های علوم پزشکی کشور 1389-1388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لیلا ولی 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کارایی برنامه تطبیق داده شده(آموزش کنترل استرس در یادگیری از دیدگاه کارآموزان) پزشکی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سپیده هریزچی</w:t>
            </w:r>
          </w:p>
        </w:tc>
      </w:tr>
      <w:tr w:rsidR="002A19E2" w:rsidRPr="00E63B12" w:rsidTr="00B929DA">
        <w:trPr>
          <w:cantSplit/>
          <w:trHeight w:val="71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 تاثیر آموزش بوسیله رزیدنت ها در کاهش اضطراب کودکان 8-10 ساله کاندیدای بیهوشی از دیدگاه کودکان، والدین و رزیدنتها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جعفر صادق تبریزی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مقایسه کیفیت آزمون های چند گزینه ای ارتقاء رشته های داخلی ، جراحی ، زنان و کودکان دانشگاه علوم پزشکی تبریز، قبل و بعد از واگذاری برگزاری این آزمون ها به دانشگاه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محمد برزگر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مطالعه تلفیقی(کمی و کیفی) موارد رعایت یا عدم رعایت منشور حقوق بیمار در مراکز سرپایی دانشگاه علوم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ابوالقاسم امینی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آگاهی و نظرات دستیاران بالینی دانشگاه علوم پزشکی تبریز در مورد خبر بد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باقرمطلوبی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مطالعه کیفی تجربیات مربوط به بیمار محوری و تصمیم گیری مشارکتی در پزشکان متخصص شهر تبریز - 1390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مهستی علیزاده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مقایسه کیفیت خواب و سبکهای هویت دانشجویان مشروط با غیر مشروط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یوسف خنیا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ارزیابی نقش الگوی جامع بازاندیشی در یادگیری بالینی دانشجویان پزشکی در بخش اطفال دانشگاه علوم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نعمت بیلان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تعیین عوامل تنش بالینی از دیدگاه کارآموزان و کارورزان دانشگاه علوم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ليدا سبكتكين</w:t>
            </w:r>
          </w:p>
        </w:tc>
      </w:tr>
      <w:tr w:rsidR="002A19E2" w:rsidRPr="00E63B12" w:rsidTr="00B929DA">
        <w:trPr>
          <w:cantSplit/>
          <w:trHeight w:val="107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"بررسی دیدگاه اساتید و دانشجویان رشته ی پزشکی در خصوص اثرات بالقوه ی سیستم آموزشی یادگیری مبتنی بر آموزش همتایان(</w:t>
            </w:r>
            <w:r w:rsidRPr="00E63B12">
              <w:rPr>
                <w:rFonts w:cs="2  Nazanin"/>
                <w:sz w:val="18"/>
                <w:szCs w:val="18"/>
                <w:lang w:bidi="fa-IR"/>
              </w:rPr>
              <w:t>PAL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) پیشنهادی و شرایط لازم جهت اجرای آن، دیماه 1389"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مهستی علیزاده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چالش ها و راهکارهای  آموزش دردروس کار آموزی و کارورزی در عرصه داروخانه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نسرین مالکی</w:t>
            </w:r>
          </w:p>
        </w:tc>
      </w:tr>
      <w:tr w:rsidR="002A19E2" w:rsidRPr="00E63B12" w:rsidTr="00B929DA">
        <w:trPr>
          <w:cantSplit/>
          <w:trHeight w:val="179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مقایسه تاثیر نحوه اجرای دروس عملی در بخشهای مختلف  علوم پایه دانشکده پزشکی تبریز بر نمرات دانشجویان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لیلا روشنگر</w:t>
            </w:r>
          </w:p>
        </w:tc>
      </w:tr>
      <w:tr w:rsidR="002A19E2" w:rsidRPr="00E63B12" w:rsidTr="00B929DA">
        <w:trPr>
          <w:cantSplit/>
          <w:trHeight w:val="116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بررسي ارتباط بين وضعيت تحصيلي در دانشكده پزشكي و ارزشيابي عملكرد حرفه اي در محيط كار و رضايت شغلي پزشكان عمومي واحدهاي تابعه دانشگاه علوم پزشكي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حسین جباري</w:t>
            </w:r>
          </w:p>
        </w:tc>
      </w:tr>
      <w:tr w:rsidR="002A19E2" w:rsidRPr="00E63B12" w:rsidTr="00B929DA">
        <w:trPr>
          <w:cantSplit/>
          <w:trHeight w:val="80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طراحي الگویی  برای ارزشیابی موثر درس اخلاق حرفه اي در دانشجويان پزشكي  دانشگاه علوم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رضا غفاری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تعیین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تاثیر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آ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>موزش الکترونیکی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و روش مبتنی بر سخنرانی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داروهای احیای قلبی ریوی بر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>دانش کارورزان طب اورژانس</w:t>
            </w:r>
          </w:p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حسن سلیمانپور</w:t>
            </w:r>
          </w:p>
        </w:tc>
      </w:tr>
      <w:tr w:rsidR="002A19E2" w:rsidRPr="00E63B12" w:rsidTr="00B929DA">
        <w:trPr>
          <w:cantSplit/>
          <w:trHeight w:val="80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بررسي ميزان انطباق محتوي و سرفصل هاي آموزشي كارشناسان رشته بهداشت عمومي با وظايف مورد انتظار درسيستم بهداشتي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دكتر مهستي عليزاده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ارزيابي كيفيت و مراحل تدوين و چاپ مقالات كيفي در حيطه آموزش علوم پزشكي در مجلات فارسي ايراني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دكتر جعفر صادق تبريزي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بررسي ديدگاه دانش آموختگان كارشناسي ارشد رشته آموزش پزشكي از تاثير دوره بر تغيير توانمندي و ايفاي نقش حرفه اي خود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دكتر سعيده غفاريفر</w:t>
            </w:r>
          </w:p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بررسي ارتباط بين سبك هاي يادگيري با پيشرفت تحصيلي در دانشجويان پزشكي مقطع علوم پايه در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دانشكده پزشكي تبريز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دكتر رضا غفاري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بررسي اثربخشي برنامه هاي آموزشي گروههاي آموزش پزشكي اجتماعي دانشكده پزشكي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ابوالقاسم اميني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ارزيابي ساختار و محتواي دروس كارشناسي ارشد مديريت خدمات بهداشتي و درماني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دكتر جعفر صادق تبريزي</w:t>
            </w:r>
          </w:p>
        </w:tc>
      </w:tr>
      <w:tr w:rsidR="002A19E2" w:rsidRPr="00E63B12" w:rsidTr="00B929DA">
        <w:trPr>
          <w:cantSplit/>
          <w:trHeight w:val="125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تاثير استفاده از روش آموزش الكترونيك در كيفيت آموزش درس آسيب شناسي دهان و دندان عملي در دانشجويان دانشكده دندانپزشكي تبريز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دكتر سپيده وثوق حسيني</w:t>
            </w:r>
          </w:p>
        </w:tc>
      </w:tr>
      <w:tr w:rsidR="002A19E2" w:rsidRPr="00E63B12" w:rsidTr="00B929DA">
        <w:trPr>
          <w:cantSplit/>
          <w:trHeight w:val="197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بررسي رابطه حمايت اجتماعي، خودكارآمدي تحصيلي و استرس با سلامت رواني </w:t>
            </w:r>
            <w:r w:rsidRPr="00E63B12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جسماني دانشجويان شركت كننده در چهارمين المپياد دانشجويي دانشگاههاي علوم پزشكي سراسر كشور 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دكتر ليلا واحدي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تاثير آموزش مهارتهاي زندگي بر انگيزه يادگيري و پيشرفت تحصيلي دانشجويان پرستاري دانشگاه علوم پزشكي تبريز در سال 92- 1391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پروانه عزت آقا جري</w:t>
            </w:r>
          </w:p>
        </w:tc>
      </w:tr>
      <w:tr w:rsidR="002A19E2" w:rsidRPr="00E63B12" w:rsidTr="00B929DA">
        <w:trPr>
          <w:cantSplit/>
          <w:trHeight w:val="179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 تاثیر مواجهه زودرس بالینی دانشجویان پزشکی مقطع علوم پایه بر دانش و نگرش آنها در مورد سلامت مادر وکودک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مهستي عليزاده</w:t>
            </w:r>
          </w:p>
        </w:tc>
      </w:tr>
      <w:tr w:rsidR="002A19E2" w:rsidRPr="00E63B12" w:rsidTr="00B929DA">
        <w:trPr>
          <w:cantSplit/>
          <w:trHeight w:val="116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میزان انطباق برنامه آموزشی دوره کارآموزی و کارورزی پزشکی اجتماعی با نقشها و وظایف پزشکان عمومی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مهستی علیزاده </w:t>
            </w:r>
          </w:p>
        </w:tc>
      </w:tr>
      <w:tr w:rsidR="002A19E2" w:rsidRPr="00E63B12" w:rsidTr="00B929DA">
        <w:trPr>
          <w:cantSplit/>
          <w:trHeight w:val="143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تحلیل استنادی تولیدات علمی منتشر شده در زمینه یادگیری مبتنی بر مسئله به عنوان یک استراتژی آموزشی در آموزش پزشکی در پایگاههای اطلاعاتی  </w:t>
            </w:r>
            <w:r w:rsidRPr="00E63B12">
              <w:rPr>
                <w:rFonts w:cs="2  Nazanin"/>
                <w:sz w:val="20"/>
                <w:szCs w:val="20"/>
                <w:lang w:bidi="fa-IR"/>
              </w:rPr>
              <w:t xml:space="preserve">Medline web of science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و پایگاههای اطلاعاتی فارسی  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وحیده زارع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تدوین شاخص های پاسخگویی اجتماعی در دانشکده پزشکی 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ابوالقاسم امینی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ارزیابی کیفیت آموزش دوره دکتری پرستاری ایران از دید دانشجویان و اعضا هیات علمی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وحید زمانزاده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ارزیابی کتابهای الکترونیکی دانشگاهی از دیدگاه دانشجویان پزشکی و تحصیلات تکمیلی پزشکی وکتابداران دانشگاه علوم پزشکی تبریز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رباب آبروانی</w:t>
            </w:r>
          </w:p>
        </w:tc>
      </w:tr>
      <w:tr w:rsidR="002A19E2" w:rsidRPr="00E63B12" w:rsidTr="00B929DA">
        <w:trPr>
          <w:cantSplit/>
          <w:trHeight w:val="71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ارزشیابی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دوره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آموزشی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/>
                <w:sz w:val="20"/>
                <w:szCs w:val="20"/>
                <w:lang w:bidi="fa-IR"/>
              </w:rPr>
              <w:t>MPH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پزشکی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خانواده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براساس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مدل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کرک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پاتریک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در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دانشگاه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علوم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پزشکی تبریز 1392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مهستی علیزاده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بررسی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دیدگاه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اعضاءهیئت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علمی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دانشگاه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علوم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پزشکی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تبریزنسبت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به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وضعیت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فعلی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برنامه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ارزشیابی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اساتید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منوچهر خوشباطن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تجارب زنده دانشجویان پرستاری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از کار دانشجویی در محیطهای بالینی :مطالعه پدیدار شناسی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هادی حسنخانی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بررسی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وضعیت تحصیلی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(موفقیت، عدم موفقیت و پیشرفت تحصیلی )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>و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شناسائی برخی تعیین کننده –</w:t>
            </w:r>
            <w:r w:rsidRPr="00E63B12">
              <w:rPr>
                <w:rFonts w:cs="2  Nazanin"/>
                <w:sz w:val="20"/>
                <w:szCs w:val="20"/>
                <w:lang w:bidi="fa-IR"/>
              </w:rPr>
              <w:t xml:space="preserve"> 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پیش گوئی کننده ها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 xml:space="preserve"> در دانشجویان ورودي سالهاي ١٣٧٧</w:t>
            </w: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63B12">
              <w:rPr>
                <w:rFonts w:cs="2  Nazanin"/>
                <w:sz w:val="20"/>
                <w:szCs w:val="20"/>
                <w:rtl/>
                <w:lang w:bidi="fa-IR"/>
              </w:rPr>
              <w:t>تا ١٣٨٧ دانشکده بهداشت و تغذیه دانشگاه علوم پزشکی تبریز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E63B12">
              <w:rPr>
                <w:rFonts w:cs="2  Nazanin" w:hint="cs"/>
                <w:sz w:val="20"/>
                <w:szCs w:val="20"/>
                <w:rtl/>
                <w:lang w:bidi="fa-IR"/>
              </w:rPr>
              <w:t>جعفرصادق تبریزی</w:t>
            </w:r>
          </w:p>
        </w:tc>
      </w:tr>
      <w:tr w:rsidR="002A19E2" w:rsidRPr="00E63B12" w:rsidTr="00B929DA">
        <w:trPr>
          <w:cantSplit/>
          <w:trHeight w:val="116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تدوین ابزار ارزشیابی عملکرد آموزشی- پژوهشی دانشجویان مقطع دکترای تخصصی رشته های تحصیلی دانشکده مدیریت و اطلاع رسانی پزشکی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علی جنتی</w:t>
            </w:r>
          </w:p>
        </w:tc>
      </w:tr>
      <w:tr w:rsidR="002A19E2" w:rsidRPr="00E63B12" w:rsidTr="00B929DA">
        <w:trPr>
          <w:cantSplit/>
          <w:trHeight w:val="134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ارتباط رفتارهای آموزشی بالینی مدرسان پرستاری با یادگیری دانشجویان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فهیمه سادات حسینی</w:t>
            </w:r>
          </w:p>
        </w:tc>
      </w:tr>
      <w:tr w:rsidR="002A19E2" w:rsidRPr="00E63B12" w:rsidTr="00B929DA">
        <w:trPr>
          <w:cantSplit/>
          <w:trHeight w:val="98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بررسی طولی تغییرات رفتارهای مرتبط با شیوه زندگی و ارتباط آن با پیشرفت تحصیلی دانشجویان د.ع-پ تبریز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نیره امینی</w:t>
            </w:r>
          </w:p>
        </w:tc>
      </w:tr>
      <w:tr w:rsidR="002A19E2" w:rsidRPr="00E63B12" w:rsidTr="00B929DA">
        <w:trPr>
          <w:cantSplit/>
          <w:trHeight w:val="125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طراحی و اجرای آزمون </w:t>
            </w:r>
            <w:r w:rsidRPr="00AB380C">
              <w:rPr>
                <w:rFonts w:cs="2  Nazanin"/>
                <w:sz w:val="16"/>
                <w:szCs w:val="16"/>
                <w:lang w:bidi="fa-IR"/>
              </w:rPr>
              <w:t>DOPS</w:t>
            </w:r>
            <w:r w:rsidRPr="00AB380C">
              <w:rPr>
                <w:rFonts w:cs="2  Nazanin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در مهارتهای منتخب برای دستیاران ارتوپدی و بررسی تاثیر آن در یادگیری آنان از دیدگاه اساتید و دستیاران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ابوالقاسم امینی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درک دانشجویان پرستاری مرد از موانع جنسیتی در برنامه های آموزشی پرستاری</w:t>
            </w:r>
          </w:p>
        </w:tc>
        <w:tc>
          <w:tcPr>
            <w:tcW w:w="1530" w:type="dxa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کبری پرون</w:t>
            </w:r>
          </w:p>
        </w:tc>
      </w:tr>
      <w:tr w:rsidR="002A19E2" w:rsidTr="00B929DA">
        <w:trPr>
          <w:cantSplit/>
          <w:trHeight w:val="179"/>
        </w:trPr>
        <w:tc>
          <w:tcPr>
            <w:tcW w:w="9064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تاثیر بکارگیری سیستم راهنمای یادگیری بالینی مبتنی بر وب بر باورهای انگیزشی و راهبردهای یادگیری خودتنظیمی دانشجویان پرستاری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وحید زمانزاده</w:t>
            </w:r>
          </w:p>
        </w:tc>
      </w:tr>
      <w:tr w:rsidR="002A19E2" w:rsidTr="00B929DA">
        <w:trPr>
          <w:cantSplit/>
          <w:trHeight w:val="197"/>
        </w:trPr>
        <w:tc>
          <w:tcPr>
            <w:tcW w:w="9064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بررسی تاثیر آموزش الکترونیکی و روش مبتنی برسخنرانی القای هاپوترمی خفیف بعد از ایست قلبی بر روی افزایش دستیاران طب اورژانس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حسن سلیمانپور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اثربخشی مدل </w:t>
            </w:r>
            <w:r>
              <w:rPr>
                <w:rFonts w:cs="2  Nazanin"/>
                <w:sz w:val="20"/>
                <w:szCs w:val="20"/>
                <w:lang w:bidi="fa-IR"/>
              </w:rPr>
              <w:t>CTA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بر کارایی آموزش بالینی دانشجویان پرستاری در کاراآموزی بخش خون و انکولوژی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مدینه جاسمی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تاثیر ارائه بازخورد تجزیه و تحلیل سوالات چند گزینه آزمون های ارتقا رشته دستیاری کودکان بر کیفیت طراحی سوال در سالهای 1393- 1392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محمد برزگر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بررسی وضعیت آموزش پاسخگو در گروههای آموزشی بالینی د.ع.پ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E63B1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ابوالقاسم امینی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تاثیر برنامه آموزشی پنهان بر یادگیری اخلاق پزشکی توسط دانشجویان دانشگاه علوم پزشکی تبریز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عبدالرضا شقاقی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>نیازسنجی آموزشی کارکنان بهداشت خانواده شاغل در واحدهای بهداشتی درمانی شهر تبریز در سال 1393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عباسعلی حسین پور فیض</w:t>
            </w:r>
          </w:p>
        </w:tc>
      </w:tr>
      <w:tr w:rsidR="002A19E2" w:rsidTr="00B929DA">
        <w:trPr>
          <w:cantSplit/>
          <w:trHeight w:val="98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مقایسه وظایف حرفه ای مصوب در برنامه آموزشی با نقش و وظایف جاری کارشناسان مامایی شاغل در واحدهای بهداشتی تبریز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رضا غفاری</w:t>
            </w:r>
          </w:p>
        </w:tc>
      </w:tr>
      <w:tr w:rsidR="002A19E2" w:rsidTr="00B929DA">
        <w:trPr>
          <w:cantSplit/>
          <w:trHeight w:val="125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>مقایسه آزمونهای کتبی ارتقاء دستیاران تخصصی دوسال آخر دانشگاه علوم پزشکی تبریز در سال 1393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محمد برزگر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بررسی راهکارهای بهبود کیفیت آزمونهای کتبی ارتقاء دستیاری در دانشگاه علوم پزشکی تبریز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محمد برزگر</w:t>
            </w:r>
          </w:p>
        </w:tc>
      </w:tr>
      <w:tr w:rsidR="002A19E2" w:rsidTr="00B929DA">
        <w:trPr>
          <w:cantSplit/>
          <w:trHeight w:val="71"/>
        </w:trPr>
        <w:tc>
          <w:tcPr>
            <w:tcW w:w="9064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بررسی چالشهای راهنایی و مشاوره آموزشی (نظام استاد راهنما) در دانشکده های مختلف دانشگاه علوم پزشکی تبریز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رضا غفاری</w:t>
            </w:r>
          </w:p>
        </w:tc>
      </w:tr>
      <w:tr w:rsidR="002A19E2" w:rsidTr="00B929DA">
        <w:trPr>
          <w:cantSplit/>
          <w:trHeight w:val="84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>ممیزی آموزشی دانشکده پرستاری شهر بوکان در سال 1394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ابوالقاسم امینی 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چالشهای آموزش طرح تمام وقتی پزشکان عضو هیئت علمی دانشگاه علوم پزشکی تبریز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علی جنتی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دیدگاه شرکت کنندگان در دوره مهارتهای دانشگاهی در کیفیت آوزش و تاثیر آن بر عملکرد آموزشی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رضا غفاری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>شناسایی ویژگیها و مولفه های ارزشیابی اساتید براساس تجربیات و دیدگاههای ذینفعان : یک مطالعه کیفی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مهستی علیزاده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بررسی چالشهای جشنواره های آموزشی شهید مطهری دانشگاه علوم پزشکی تبریز و ارائه راهکارهای ارتقای آن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رضا غفاری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بررسی میزان رضایت بیماران سرپایی از مهارتهای ارتباطی پزشکی و بیمار دستیاران مرکز آموزشی درمانی امام رضا (ع) تبریز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سعیده غفاری فر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بررسی تاثیر فعالتیهای پِژو</w:t>
            </w: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هشی اعضاء هیئت علمی دانشکده دندانپزشکی دانشگاه علوم پزشکی تبریز بر فعالیتهای آموزشی آنها از دیدگاه خودشان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فروغی مقدم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>تحلیل وضعیت آموزش سرپایی دانشجویان پزشکی در دانشگاه علوم پزشکی ارومیه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سعیده غفاری فر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>مقایسه روشهای آموزش پرستاری مبتنی بر شواهد از نظر تاثیر بر دانش، نگرش و مهارت دانشجویان پرستاری – یک مرور نظام مند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رضا غفاری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طراحی، ارجرا و ارزیابی آزمون ارتقاء درون بخشی رزیدنتهای تخصصی کودکان دانشگاه علوم پزشکی تبریز به روش استدلال بالینی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نعمت بیلان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>بررسی سواد طلاعاتی دانشجویان تحصیلات تکمیلی رشته های غیر بالینی دانشگاه علوم پزشکی تبریز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رضا غفاری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مقایسه نتایج آزمونهای استدلال بالینی با آزمون چهار جوابی ارتقاء رزیدنتهای داخلی دانشگاه علوم پزشکی تبریز و تهران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منوچهر خوش باطن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>مقایسه عوامل پیشرفت تحصیلی دانشجویان پزشکی بین آزمونهای علوم پایه و پره انترنی در دانشگاههای آزاد علوم پزشکی تبریز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اسکندر فتحی آذر</w:t>
            </w:r>
          </w:p>
        </w:tc>
      </w:tr>
      <w:tr w:rsidR="002A19E2" w:rsidTr="00B929DA">
        <w:trPr>
          <w:cantSplit/>
          <w:trHeight w:val="107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تاثیر به اشتراک گذاری تجارب بالینی دانشجویان بر دانش پرستاری و اجتماعی شدن حرفه ای پرستاری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زهرا شیخ علیپور</w:t>
            </w:r>
          </w:p>
        </w:tc>
      </w:tr>
      <w:tr w:rsidR="002A19E2" w:rsidTr="00B929DA">
        <w:trPr>
          <w:cantSplit/>
          <w:trHeight w:val="215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بررسی ارتباط بین منفی بودن ساقه و سطح تاکسونومی سوالات چهار گزینه ای در آزمونهای کتبی ارتقاء دانشگاه علوم پزشکی تبریز و دانشنامه کشوری رشته های جراحی عمومی، زنان و مامایی، داخلی و کودکان سالهای 89 و 90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محمد برزگر</w:t>
            </w:r>
          </w:p>
        </w:tc>
      </w:tr>
      <w:tr w:rsidR="002A19E2" w:rsidTr="00B929DA">
        <w:trPr>
          <w:cantSplit/>
          <w:trHeight w:val="26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طراحی اجراء و اثر بخشی نرم افزار هوشمند فرآیند پرستاری و رضایتمندی از نرم افزار مربوطه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کبری پرون</w:t>
            </w:r>
          </w:p>
        </w:tc>
      </w:tr>
      <w:tr w:rsidR="002A19E2" w:rsidTr="00B929DA">
        <w:trPr>
          <w:cantSplit/>
          <w:trHeight w:val="179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مقایسه سبک مدیریت کلاسی اساتید دانشکده داروسازی با توجه به هوش اخلاقی و هوش عاطفی آنان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فرناز منجم زاده </w:t>
            </w:r>
          </w:p>
        </w:tc>
      </w:tr>
      <w:tr w:rsidR="002A19E2" w:rsidTr="00B929DA">
        <w:trPr>
          <w:cantSplit/>
          <w:trHeight w:val="98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تاثیر آموزش مبتنی بر تریاژ شاخص شدت اورژانسی بر آگاهی و تصمیم گیری دانشجویان انترن پزشکی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فرزاد رحمانی</w:t>
            </w:r>
          </w:p>
        </w:tc>
      </w:tr>
      <w:tr w:rsidR="002A19E2" w:rsidTr="00B929DA">
        <w:trPr>
          <w:cantSplit/>
          <w:trHeight w:val="125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>تعیین وضعیت آموزش پاسخگو در گروه داخلی – جراحی دانشکده پرستاری و مامایی تبریز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رضا غفاری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1D77EF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 w:rsidRPr="001D77EF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بررسی رابطه کیفیت خواب وسبک های یادگیری با پیشرفت تحصیلی دانشجویان دانشگاه علوم پزشکی تبریز </w:t>
            </w:r>
          </w:p>
        </w:tc>
        <w:tc>
          <w:tcPr>
            <w:tcW w:w="1530" w:type="dxa"/>
            <w:vAlign w:val="center"/>
          </w:tcPr>
          <w:p w:rsidR="002A19E2" w:rsidRDefault="002A19E2" w:rsidP="00B929DA">
            <w:pPr>
              <w:shd w:val="clear" w:color="auto" w:fill="FFFFFF" w:themeFill="background1"/>
              <w:bidi/>
              <w:spacing w:line="192" w:lineRule="auto"/>
              <w:jc w:val="center"/>
              <w:rPr>
                <w:rFonts w:cs="2  Nazanin" w:hint="cs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ابوالقاسم امینی</w:t>
            </w:r>
          </w:p>
        </w:tc>
      </w:tr>
    </w:tbl>
    <w:p w:rsidR="002A19E2" w:rsidRDefault="002A19E2" w:rsidP="002A19E2">
      <w:pPr>
        <w:shd w:val="clear" w:color="auto" w:fill="FFFFFF" w:themeFill="background1"/>
        <w:bidi/>
        <w:jc w:val="center"/>
        <w:rPr>
          <w:rFonts w:hint="cs"/>
          <w:lang w:bidi="fa-IR"/>
        </w:rPr>
      </w:pPr>
    </w:p>
    <w:sectPr w:rsidR="002A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0F"/>
    <w:rsid w:val="002A19E2"/>
    <w:rsid w:val="00390177"/>
    <w:rsid w:val="00C1580F"/>
    <w:rsid w:val="00F42F7B"/>
    <w:rsid w:val="00F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salak</dc:creator>
  <cp:lastModifiedBy>salak</cp:lastModifiedBy>
  <cp:revision>2</cp:revision>
  <dcterms:created xsi:type="dcterms:W3CDTF">2016-06-28T08:37:00Z</dcterms:created>
  <dcterms:modified xsi:type="dcterms:W3CDTF">2016-06-28T08:51:00Z</dcterms:modified>
</cp:coreProperties>
</file>